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6C" w:rsidRDefault="0090486C" w:rsidP="00335A6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SUMMIT COUNTY DOMESTIC RELATIONS COURT</w:t>
      </w:r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HOLIDAY </w:t>
      </w:r>
      <w:r w:rsidR="005551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AND VACATION </w:t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PARENTING TIME SCHEDULE</w:t>
      </w:r>
    </w:p>
    <w:p w:rsidR="0053570E" w:rsidRDefault="00335A63" w:rsidP="0090486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</w:t>
      </w:r>
      <w:r w:rsidR="005357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SHORT </w:t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FORM)</w:t>
      </w:r>
    </w:p>
    <w:p w:rsidR="0053570E" w:rsidRPr="0053570E" w:rsidRDefault="0053570E" w:rsidP="0053570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70E">
        <w:rPr>
          <w:rFonts w:ascii="Times New Roman" w:eastAsia="Times New Roman" w:hAnsi="Times New Roman" w:cs="Times New Roman"/>
          <w:bCs/>
          <w:sz w:val="24"/>
          <w:szCs w:val="24"/>
        </w:rPr>
        <w:t xml:space="preserve">Parents are encouraged to work together to establish rules and guidelines that make companionship time beneficial for both parents and the </w:t>
      </w:r>
      <w:proofErr w:type="gramStart"/>
      <w:r w:rsidRPr="0053570E">
        <w:rPr>
          <w:rFonts w:ascii="Times New Roman" w:eastAsia="Times New Roman" w:hAnsi="Times New Roman" w:cs="Times New Roman"/>
          <w:bCs/>
          <w:sz w:val="24"/>
          <w:szCs w:val="24"/>
        </w:rPr>
        <w:t>child(</w:t>
      </w:r>
      <w:proofErr w:type="spellStart"/>
      <w:proofErr w:type="gramEnd"/>
      <w:r w:rsidRPr="0053570E">
        <w:rPr>
          <w:rFonts w:ascii="Times New Roman" w:eastAsia="Times New Roman" w:hAnsi="Times New Roman" w:cs="Times New Roman"/>
          <w:bCs/>
          <w:sz w:val="24"/>
          <w:szCs w:val="24"/>
        </w:rPr>
        <w:t>ren</w:t>
      </w:r>
      <w:proofErr w:type="spellEnd"/>
      <w:r w:rsidRPr="0053570E">
        <w:rPr>
          <w:rFonts w:ascii="Times New Roman" w:eastAsia="Times New Roman" w:hAnsi="Times New Roman" w:cs="Times New Roman"/>
          <w:bCs/>
          <w:sz w:val="24"/>
          <w:szCs w:val="24"/>
        </w:rPr>
        <w:t xml:space="preserve">).  Unless otherwise agreed upon between the parents, the following Rules Governing Parenting Time shall apply: </w:t>
      </w:r>
    </w:p>
    <w:p w:rsidR="0053570E" w:rsidRPr="0053570E" w:rsidRDefault="0053570E" w:rsidP="005357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570E" w:rsidRPr="0053570E" w:rsidRDefault="0053570E" w:rsidP="005357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24"/>
        </w:rPr>
      </w:pPr>
    </w:p>
    <w:p w:rsidR="0053570E" w:rsidRPr="0053570E" w:rsidRDefault="0053570E" w:rsidP="0053570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7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A. </w:t>
      </w:r>
      <w:r w:rsidRPr="005357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357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CONFLICTING SCHEDULES/ORDER OF PRIORITY: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57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3570E" w:rsidRPr="0053570E" w:rsidRDefault="0053570E" w:rsidP="0053570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70E">
        <w:rPr>
          <w:rFonts w:ascii="Times New Roman" w:eastAsia="Times New Roman" w:hAnsi="Times New Roman" w:cs="Times New Roman"/>
          <w:bCs/>
          <w:sz w:val="24"/>
          <w:szCs w:val="24"/>
        </w:rPr>
        <w:t xml:space="preserve">In the event that there </w:t>
      </w:r>
      <w:proofErr w:type="gramStart"/>
      <w:r w:rsidRPr="0053570E">
        <w:rPr>
          <w:rFonts w:ascii="Times New Roman" w:eastAsia="Times New Roman" w:hAnsi="Times New Roman" w:cs="Times New Roman"/>
          <w:bCs/>
          <w:sz w:val="24"/>
          <w:szCs w:val="24"/>
        </w:rPr>
        <w:t>exists</w:t>
      </w:r>
      <w:proofErr w:type="gramEnd"/>
      <w:r w:rsidRPr="0053570E">
        <w:rPr>
          <w:rFonts w:ascii="Times New Roman" w:eastAsia="Times New Roman" w:hAnsi="Times New Roman" w:cs="Times New Roman"/>
          <w:bCs/>
          <w:sz w:val="24"/>
          <w:szCs w:val="24"/>
        </w:rPr>
        <w:t xml:space="preserve"> any conflict between parenting time schedules, the following is the order of priority: </w:t>
      </w:r>
    </w:p>
    <w:p w:rsidR="0053570E" w:rsidRPr="0053570E" w:rsidRDefault="0053570E" w:rsidP="0053570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570E" w:rsidRPr="0053570E" w:rsidRDefault="0053570E" w:rsidP="0053570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70E">
        <w:rPr>
          <w:rFonts w:ascii="Times New Roman" w:eastAsia="Times New Roman" w:hAnsi="Times New Roman" w:cs="Times New Roman"/>
          <w:bCs/>
          <w:sz w:val="24"/>
          <w:szCs w:val="24"/>
        </w:rPr>
        <w:t xml:space="preserve">First priority:      Holidays and Days of Special Meaning including Family-Specific Days; </w:t>
      </w:r>
    </w:p>
    <w:p w:rsidR="0053570E" w:rsidRPr="0053570E" w:rsidRDefault="0053570E" w:rsidP="0053570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70E">
        <w:rPr>
          <w:rFonts w:ascii="Times New Roman" w:eastAsia="Times New Roman" w:hAnsi="Times New Roman" w:cs="Times New Roman"/>
          <w:bCs/>
          <w:sz w:val="24"/>
          <w:szCs w:val="24"/>
        </w:rPr>
        <w:t xml:space="preserve">Second priority:  Vacation periods or extended parenting times; </w:t>
      </w:r>
    </w:p>
    <w:p w:rsidR="0053570E" w:rsidRDefault="0053570E" w:rsidP="0053570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70E">
        <w:rPr>
          <w:rFonts w:ascii="Times New Roman" w:eastAsia="Times New Roman" w:hAnsi="Times New Roman" w:cs="Times New Roman"/>
          <w:bCs/>
          <w:sz w:val="24"/>
          <w:szCs w:val="24"/>
        </w:rPr>
        <w:t xml:space="preserve">Third priority:     Weekends and mid-weeks (regular parenting times). </w:t>
      </w:r>
    </w:p>
    <w:p w:rsidR="0053570E" w:rsidRDefault="0053570E" w:rsidP="005357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570E" w:rsidRPr="00335A63" w:rsidRDefault="0053570E" w:rsidP="0053570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B.  </w:t>
      </w:r>
      <w:r w:rsidRPr="005357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FAMILY-SPECIFIC DAYS OF SPECIAL MEANING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53570E" w:rsidRPr="00335A63" w:rsidRDefault="0053570E" w:rsidP="0053570E">
      <w:pPr>
        <w:widowControl w:val="0"/>
        <w:autoSpaceDE w:val="0"/>
        <w:autoSpaceDN w:val="0"/>
        <w:adjustRightInd w:val="0"/>
        <w:spacing w:after="120" w:line="240" w:lineRule="auto"/>
        <w:ind w:left="630" w:firstLine="9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35A63">
        <w:rPr>
          <w:rFonts w:ascii="Times New Roman" w:eastAsia="Times New Roman" w:hAnsi="Times New Roman" w:cs="Times New Roman"/>
          <w:bCs/>
          <w:sz w:val="24"/>
          <w:szCs w:val="24"/>
        </w:rPr>
        <w:t>Parents are encouraged to write down any particular holidays or other occasions that have a special meaning which are not included in the General Holiday Parenting Time schedule provided (s</w:t>
      </w:r>
      <w:r w:rsidRPr="00335A6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uch </w:t>
      </w:r>
      <w:r w:rsidRPr="00335A63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  <w:t>occasions may include family reunions, annual vacations, and religious holidays).</w:t>
      </w:r>
    </w:p>
    <w:p w:rsidR="0053570E" w:rsidRPr="00335A63" w:rsidRDefault="0053570E" w:rsidP="0053570E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EVEN #’D</w:t>
      </w:r>
      <w:r w:rsidRPr="00335A6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>ODD #’D</w:t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53570E" w:rsidRPr="00335A63" w:rsidRDefault="0053570E" w:rsidP="0053570E">
      <w:pPr>
        <w:widowControl w:val="0"/>
        <w:autoSpaceDE w:val="0"/>
        <w:autoSpaceDN w:val="0"/>
        <w:adjustRightInd w:val="0"/>
        <w:spacing w:after="120" w:line="240" w:lineRule="auto"/>
        <w:ind w:left="1440" w:right="-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>OCCASION</w:t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YEARS</w:t>
      </w:r>
      <w:r w:rsidRPr="00335A6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>YEARS</w:t>
      </w:r>
      <w:proofErr w:type="spellEnd"/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DAYS AND TIMES</w:t>
      </w:r>
    </w:p>
    <w:p w:rsidR="0053570E" w:rsidRPr="00335A63" w:rsidRDefault="0053570E" w:rsidP="0053570E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570E" w:rsidRPr="00335A63" w:rsidRDefault="0053570E" w:rsidP="005357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48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5A63">
        <w:rPr>
          <w:rFonts w:ascii="Times New Roman" w:eastAsia="Times New Roman" w:hAnsi="Times New Roman" w:cs="Times New Roman"/>
          <w:bCs/>
          <w:sz w:val="24"/>
          <w:szCs w:val="24"/>
        </w:rPr>
        <w:t>________________________</w:t>
      </w:r>
      <w:r w:rsidRPr="00335A63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</w:t>
      </w:r>
      <w:r w:rsidRPr="00335A63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</w:t>
      </w:r>
      <w:r w:rsidRPr="00335A63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________________________</w:t>
      </w:r>
    </w:p>
    <w:p w:rsidR="0053570E" w:rsidRPr="00335A63" w:rsidRDefault="0053570E" w:rsidP="005357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48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5A63">
        <w:rPr>
          <w:rFonts w:ascii="Times New Roman" w:eastAsia="Times New Roman" w:hAnsi="Times New Roman" w:cs="Times New Roman"/>
          <w:bCs/>
          <w:sz w:val="24"/>
          <w:szCs w:val="24"/>
        </w:rPr>
        <w:t>________________________</w:t>
      </w:r>
      <w:r w:rsidRPr="00335A63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</w:t>
      </w:r>
      <w:r w:rsidRPr="00335A63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</w:t>
      </w:r>
      <w:r w:rsidRPr="00335A63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________________________</w:t>
      </w:r>
    </w:p>
    <w:p w:rsidR="0053570E" w:rsidRDefault="0053570E" w:rsidP="005357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48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5A63">
        <w:rPr>
          <w:rFonts w:ascii="Times New Roman" w:eastAsia="Times New Roman" w:hAnsi="Times New Roman" w:cs="Times New Roman"/>
          <w:bCs/>
          <w:sz w:val="24"/>
          <w:szCs w:val="24"/>
        </w:rPr>
        <w:t>________________________</w:t>
      </w:r>
      <w:r w:rsidRPr="00335A63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</w:t>
      </w:r>
      <w:r w:rsidRPr="00335A63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</w:t>
      </w:r>
      <w:r w:rsidRPr="00335A63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________________________</w:t>
      </w:r>
    </w:p>
    <w:p w:rsidR="005F3D5C" w:rsidRDefault="005F3D5C" w:rsidP="005F3D5C">
      <w:pPr>
        <w:widowControl w:val="0"/>
        <w:autoSpaceDE w:val="0"/>
        <w:autoSpaceDN w:val="0"/>
        <w:adjustRightInd w:val="0"/>
        <w:spacing w:after="120" w:line="48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230BB" w:rsidRDefault="008230BB" w:rsidP="0090486C">
      <w:pPr>
        <w:widowControl w:val="0"/>
        <w:autoSpaceDE w:val="0"/>
        <w:autoSpaceDN w:val="0"/>
        <w:adjustRightInd w:val="0"/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0486C" w:rsidRPr="0090486C" w:rsidRDefault="0090486C" w:rsidP="0090486C">
      <w:pPr>
        <w:widowControl w:val="0"/>
        <w:autoSpaceDE w:val="0"/>
        <w:autoSpaceDN w:val="0"/>
        <w:adjustRightInd w:val="0"/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9048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SUMMIT COUNTY DOMESTIC RELATIONS COURT</w:t>
      </w:r>
    </w:p>
    <w:p w:rsidR="0090486C" w:rsidRPr="0090486C" w:rsidRDefault="0090486C" w:rsidP="0090486C">
      <w:pPr>
        <w:widowControl w:val="0"/>
        <w:autoSpaceDE w:val="0"/>
        <w:autoSpaceDN w:val="0"/>
        <w:adjustRightInd w:val="0"/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048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VACATION AND HOLIDAY PARENTING TIME SCHEDULE</w:t>
      </w:r>
    </w:p>
    <w:p w:rsidR="0090486C" w:rsidRPr="0090486C" w:rsidRDefault="0090486C" w:rsidP="0090486C">
      <w:pPr>
        <w:widowControl w:val="0"/>
        <w:autoSpaceDE w:val="0"/>
        <w:autoSpaceDN w:val="0"/>
        <w:adjustRightInd w:val="0"/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048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(SHORT FORM)</w:t>
      </w:r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FF0000"/>
          <w:sz w:val="6"/>
          <w:szCs w:val="24"/>
        </w:rPr>
      </w:pPr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color w:val="FF0000"/>
          <w:sz w:val="10"/>
          <w:szCs w:val="24"/>
        </w:rPr>
      </w:pPr>
    </w:p>
    <w:p w:rsidR="00335A63" w:rsidRPr="00335A63" w:rsidRDefault="0053570E" w:rsidP="00335A63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="00335A63" w:rsidRPr="00335A63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335A63" w:rsidRPr="00335A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GENERAL HOLIDAY PARENTING TIME, BEGINNING AT AGE 12 MONTHS:  </w:t>
      </w:r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0486C" w:rsidRDefault="00335A63" w:rsidP="00335A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35A63">
        <w:rPr>
          <w:rFonts w:ascii="Times New Roman" w:eastAsia="Times New Roman" w:hAnsi="Times New Roman" w:cs="Times New Roman"/>
          <w:sz w:val="24"/>
          <w:szCs w:val="24"/>
        </w:rPr>
        <w:t xml:space="preserve">        Parents should check the box if they intend to use the provided schedule for that holiday. </w:t>
      </w:r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35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sz w:val="6"/>
          <w:szCs w:val="24"/>
        </w:rPr>
      </w:pP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EVEN #’D</w:t>
      </w:r>
      <w:r w:rsidRPr="00335A6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>ODD #’D</w:t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335A63" w:rsidRDefault="00335A63" w:rsidP="00335A63">
      <w:pPr>
        <w:widowControl w:val="0"/>
        <w:autoSpaceDE w:val="0"/>
        <w:autoSpaceDN w:val="0"/>
        <w:adjustRightInd w:val="0"/>
        <w:spacing w:after="120" w:line="240" w:lineRule="auto"/>
        <w:ind w:left="1440" w:right="-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>HOLIDAY</w:t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YEARS</w:t>
      </w:r>
      <w:r w:rsidRPr="00335A6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>YEARS    DAYS AND TIMES</w:t>
      </w:r>
    </w:p>
    <w:p w:rsidR="0090486C" w:rsidRPr="00335A63" w:rsidRDefault="0090486C" w:rsidP="00335A63">
      <w:pPr>
        <w:widowControl w:val="0"/>
        <w:autoSpaceDE w:val="0"/>
        <w:autoSpaceDN w:val="0"/>
        <w:adjustRightInd w:val="0"/>
        <w:spacing w:after="120" w:line="240" w:lineRule="auto"/>
        <w:ind w:left="1440" w:right="-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35A63" w:rsidRPr="00335A63" w:rsidRDefault="00335A63" w:rsidP="00335A63">
      <w:pPr>
        <w:widowControl w:val="0"/>
        <w:tabs>
          <w:tab w:val="left" w:pos="-720"/>
        </w:tabs>
        <w:autoSpaceDE w:val="0"/>
        <w:autoSpaceDN w:val="0"/>
        <w:adjustRightInd w:val="0"/>
        <w:spacing w:after="160" w:line="240" w:lineRule="auto"/>
        <w:ind w:left="1440" w:right="-720" w:hanging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63">
        <w:rPr>
          <w:rFonts w:ascii="Courier New TUR" w:eastAsia="Times New Roman" w:hAnsi="Courier New TUR" w:cs="Times New Roman"/>
          <w:noProof/>
          <w:sz w:val="24"/>
          <w:szCs w:val="24"/>
        </w:rPr>
        <w:drawing>
          <wp:inline distT="0" distB="0" distL="0" distR="0" wp14:anchorId="091C9990" wp14:editId="293BD54C">
            <wp:extent cx="152400" cy="1393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" cy="138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5A6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335A63">
        <w:rPr>
          <w:rFonts w:ascii="Times New Roman" w:eastAsia="Times New Roman" w:hAnsi="Times New Roman" w:cs="Times New Roman"/>
          <w:sz w:val="24"/>
          <w:szCs w:val="24"/>
        </w:rPr>
        <w:t>l.  Martin</w:t>
      </w:r>
      <w:proofErr w:type="gramEnd"/>
      <w:r w:rsidRPr="00335A63">
        <w:rPr>
          <w:rFonts w:ascii="Times New Roman" w:eastAsia="Times New Roman" w:hAnsi="Times New Roman" w:cs="Times New Roman"/>
          <w:sz w:val="24"/>
          <w:szCs w:val="24"/>
        </w:rPr>
        <w:t xml:space="preserve"> Luther King Day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Parent 1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Parent 2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 xml:space="preserve">  8:00 a.m. to 7:00 p.m.  </w:t>
      </w:r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160" w:line="240" w:lineRule="auto"/>
        <w:ind w:left="1440" w:right="-720" w:hanging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63">
        <w:rPr>
          <w:rFonts w:ascii="Courier New TUR" w:eastAsia="Times New Roman" w:hAnsi="Courier New TUR" w:cs="Times New Roman"/>
          <w:noProof/>
          <w:sz w:val="24"/>
          <w:szCs w:val="24"/>
        </w:rPr>
        <w:drawing>
          <wp:inline distT="0" distB="0" distL="0" distR="0" wp14:anchorId="010AAC6A" wp14:editId="11850759">
            <wp:extent cx="152400" cy="1393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" cy="138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5A63">
        <w:rPr>
          <w:rFonts w:ascii="Times New Roman" w:eastAsia="Times New Roman" w:hAnsi="Times New Roman" w:cs="Times New Roman"/>
          <w:sz w:val="24"/>
          <w:szCs w:val="24"/>
        </w:rPr>
        <w:t xml:space="preserve">     2.  President’s Day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Parent 1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Parent 2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 xml:space="preserve">  8:00 a.m. to 7:00 p.m. </w:t>
      </w:r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160" w:line="240" w:lineRule="auto"/>
        <w:ind w:left="1440" w:right="-720" w:hanging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63">
        <w:rPr>
          <w:rFonts w:ascii="Courier New TUR" w:eastAsia="Times New Roman" w:hAnsi="Courier New TUR" w:cs="Times New Roman"/>
          <w:noProof/>
          <w:sz w:val="24"/>
          <w:szCs w:val="24"/>
        </w:rPr>
        <w:drawing>
          <wp:inline distT="0" distB="0" distL="0" distR="0" wp14:anchorId="018C06C4" wp14:editId="73EC34EA">
            <wp:extent cx="152400" cy="13931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" cy="138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5A63">
        <w:rPr>
          <w:rFonts w:ascii="Times New Roman" w:eastAsia="Times New Roman" w:hAnsi="Times New Roman" w:cs="Times New Roman"/>
          <w:sz w:val="24"/>
          <w:szCs w:val="24"/>
        </w:rPr>
        <w:t xml:space="preserve">     3.  Easter Sunday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Parent 2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Parent 1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 xml:space="preserve">  8:00 a.m. to 7:00 p.m. </w:t>
      </w:r>
    </w:p>
    <w:p w:rsidR="00335A63" w:rsidRPr="00335A63" w:rsidRDefault="00335A63" w:rsidP="0090486C">
      <w:pPr>
        <w:widowControl w:val="0"/>
        <w:autoSpaceDE w:val="0"/>
        <w:autoSpaceDN w:val="0"/>
        <w:adjustRightInd w:val="0"/>
        <w:spacing w:after="0" w:line="240" w:lineRule="auto"/>
        <w:ind w:left="4320" w:right="-720" w:hanging="4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63">
        <w:rPr>
          <w:rFonts w:ascii="Courier New TUR" w:eastAsia="Times New Roman" w:hAnsi="Courier New TUR" w:cs="Times New Roman"/>
          <w:noProof/>
          <w:sz w:val="24"/>
          <w:szCs w:val="24"/>
        </w:rPr>
        <w:drawing>
          <wp:inline distT="0" distB="0" distL="0" distR="0" wp14:anchorId="66FC8F95" wp14:editId="021D2338">
            <wp:extent cx="152400" cy="13931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" cy="138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5A63">
        <w:rPr>
          <w:rFonts w:ascii="Times New Roman" w:eastAsia="Times New Roman" w:hAnsi="Times New Roman" w:cs="Times New Roman"/>
          <w:sz w:val="24"/>
          <w:szCs w:val="24"/>
        </w:rPr>
        <w:t xml:space="preserve">     4.  Spring Break*                     Parent 2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 xml:space="preserve">Parent 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 xml:space="preserve">  5:30 p.m. day school ends to 7:00 </w:t>
      </w:r>
      <w:r w:rsidR="0090486C">
        <w:rPr>
          <w:rFonts w:ascii="Times New Roman" w:eastAsia="Times New Roman" w:hAnsi="Times New Roman" w:cs="Times New Roman"/>
          <w:sz w:val="24"/>
          <w:szCs w:val="24"/>
        </w:rPr>
        <w:tab/>
      </w:r>
      <w:r w:rsidR="0090486C">
        <w:rPr>
          <w:rFonts w:ascii="Times New Roman" w:eastAsia="Times New Roman" w:hAnsi="Times New Roman" w:cs="Times New Roman"/>
          <w:sz w:val="24"/>
          <w:szCs w:val="24"/>
        </w:rPr>
        <w:tab/>
      </w:r>
      <w:r w:rsidR="0090486C">
        <w:rPr>
          <w:rFonts w:ascii="Times New Roman" w:eastAsia="Times New Roman" w:hAnsi="Times New Roman" w:cs="Times New Roman"/>
          <w:sz w:val="24"/>
          <w:szCs w:val="24"/>
        </w:rPr>
        <w:tab/>
      </w:r>
      <w:r w:rsidR="0090486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>p.m.</w:t>
      </w:r>
      <w:r w:rsidR="00904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>day before school begins</w:t>
      </w:r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0" w:line="240" w:lineRule="auto"/>
        <w:ind w:left="1440" w:right="-720" w:hanging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63">
        <w:rPr>
          <w:rFonts w:ascii="Courier New TUR" w:eastAsia="Times New Roman" w:hAnsi="Courier New TUR" w:cs="Times New Roman"/>
          <w:noProof/>
          <w:sz w:val="24"/>
          <w:szCs w:val="24"/>
        </w:rPr>
        <w:drawing>
          <wp:inline distT="0" distB="0" distL="0" distR="0" wp14:anchorId="3C81472F" wp14:editId="4694A353">
            <wp:extent cx="152400" cy="13931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" cy="138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5A63">
        <w:rPr>
          <w:rFonts w:ascii="Times New Roman" w:eastAsia="Times New Roman" w:hAnsi="Times New Roman" w:cs="Times New Roman"/>
          <w:sz w:val="24"/>
          <w:szCs w:val="24"/>
        </w:rPr>
        <w:t xml:space="preserve">     5.  Memorial Day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Parent 1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Parent 2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 xml:space="preserve">  5:30 p.m. Friday preceding to </w:t>
      </w:r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160" w:line="240" w:lineRule="auto"/>
        <w:ind w:left="5760" w:right="-720" w:hanging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335A63">
        <w:rPr>
          <w:rFonts w:ascii="Times New Roman" w:eastAsia="Times New Roman" w:hAnsi="Times New Roman" w:cs="Times New Roman"/>
          <w:sz w:val="24"/>
          <w:szCs w:val="24"/>
        </w:rPr>
        <w:t>Monday at 7:00 p.m.</w:t>
      </w:r>
      <w:proofErr w:type="gramEnd"/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120" w:line="240" w:lineRule="auto"/>
        <w:ind w:left="1440" w:right="-720" w:hanging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63">
        <w:rPr>
          <w:rFonts w:ascii="Courier New TUR" w:eastAsia="Times New Roman" w:hAnsi="Courier New TUR" w:cs="Times New Roman"/>
          <w:noProof/>
          <w:sz w:val="24"/>
          <w:szCs w:val="24"/>
        </w:rPr>
        <w:drawing>
          <wp:inline distT="0" distB="0" distL="0" distR="0" wp14:anchorId="2C4CD91B" wp14:editId="1B31BCC0">
            <wp:extent cx="152400" cy="13931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" cy="138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5A63">
        <w:rPr>
          <w:rFonts w:ascii="Times New Roman" w:eastAsia="Times New Roman" w:hAnsi="Times New Roman" w:cs="Times New Roman"/>
          <w:sz w:val="24"/>
          <w:szCs w:val="24"/>
        </w:rPr>
        <w:t xml:space="preserve">     6.  4</w:t>
      </w:r>
      <w:r w:rsidRPr="00335A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 xml:space="preserve"> of July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 xml:space="preserve">Parent 2 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Parent 1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 xml:space="preserve">  5:30 p.m. 07/03 to 11:00 p.m. 07/04</w:t>
      </w:r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0" w:line="240" w:lineRule="auto"/>
        <w:ind w:left="1440" w:right="-720" w:hanging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63">
        <w:rPr>
          <w:rFonts w:ascii="Courier New TUR" w:eastAsia="Times New Roman" w:hAnsi="Courier New TUR" w:cs="Times New Roman"/>
          <w:noProof/>
          <w:sz w:val="24"/>
          <w:szCs w:val="24"/>
        </w:rPr>
        <w:drawing>
          <wp:inline distT="0" distB="0" distL="0" distR="0" wp14:anchorId="763A3C25" wp14:editId="33225685">
            <wp:extent cx="152400" cy="13931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" cy="138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5A63">
        <w:rPr>
          <w:rFonts w:ascii="Times New Roman" w:eastAsia="Times New Roman" w:hAnsi="Times New Roman" w:cs="Times New Roman"/>
          <w:sz w:val="24"/>
          <w:szCs w:val="24"/>
        </w:rPr>
        <w:t xml:space="preserve">     7.  Labor Day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Parent 1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Parent 2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 xml:space="preserve">  5:30 p.m. Friday preceding to </w:t>
      </w:r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160" w:line="240" w:lineRule="auto"/>
        <w:ind w:left="5760" w:right="-720" w:hanging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335A63">
        <w:rPr>
          <w:rFonts w:ascii="Times New Roman" w:eastAsia="Times New Roman" w:hAnsi="Times New Roman" w:cs="Times New Roman"/>
          <w:sz w:val="24"/>
          <w:szCs w:val="24"/>
        </w:rPr>
        <w:t>Monday at 7:00 p.m.</w:t>
      </w:r>
      <w:proofErr w:type="gramEnd"/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0" w:line="240" w:lineRule="auto"/>
        <w:ind w:left="1440" w:right="-720" w:hanging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63">
        <w:rPr>
          <w:rFonts w:ascii="Courier New TUR" w:eastAsia="Times New Roman" w:hAnsi="Courier New TUR" w:cs="Times New Roman"/>
          <w:noProof/>
          <w:sz w:val="24"/>
          <w:szCs w:val="24"/>
        </w:rPr>
        <w:drawing>
          <wp:inline distT="0" distB="0" distL="0" distR="0" wp14:anchorId="71D826C7" wp14:editId="0C54A0F3">
            <wp:extent cx="152400" cy="13931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" cy="138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5A63">
        <w:rPr>
          <w:rFonts w:ascii="Times New Roman" w:eastAsia="Times New Roman" w:hAnsi="Times New Roman" w:cs="Times New Roman"/>
          <w:sz w:val="24"/>
          <w:szCs w:val="24"/>
        </w:rPr>
        <w:t xml:space="preserve">     8.  Halloween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Parent 2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Parent 1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 xml:space="preserve">  4 hours on trick or treat day/night</w:t>
      </w:r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160" w:line="240" w:lineRule="auto"/>
        <w:ind w:left="5760" w:right="-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335A63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 w:rsidRPr="00335A63">
        <w:rPr>
          <w:rFonts w:ascii="Times New Roman" w:eastAsia="Times New Roman" w:hAnsi="Times New Roman" w:cs="Times New Roman"/>
          <w:sz w:val="24"/>
          <w:szCs w:val="24"/>
        </w:rPr>
        <w:t xml:space="preserve"> in each neighborhood</w:t>
      </w:r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0" w:line="240" w:lineRule="auto"/>
        <w:ind w:left="1440" w:right="-720" w:hanging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63">
        <w:rPr>
          <w:rFonts w:ascii="Courier New TUR" w:eastAsia="Times New Roman" w:hAnsi="Courier New TUR" w:cs="Times New Roman"/>
          <w:noProof/>
          <w:sz w:val="24"/>
          <w:szCs w:val="24"/>
        </w:rPr>
        <w:drawing>
          <wp:inline distT="0" distB="0" distL="0" distR="0" wp14:anchorId="6FF4E12F" wp14:editId="206FCBCD">
            <wp:extent cx="152400" cy="13931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" cy="138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5A63">
        <w:rPr>
          <w:rFonts w:ascii="Times New Roman" w:eastAsia="Times New Roman" w:hAnsi="Times New Roman" w:cs="Times New Roman"/>
          <w:sz w:val="24"/>
          <w:szCs w:val="24"/>
        </w:rPr>
        <w:t xml:space="preserve">    9.  Thanksgiving*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Parent 2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Parent 1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 xml:space="preserve">  5:30 p.m. Wed. to Fri. @ 7:00 p.m.</w:t>
      </w:r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160" w:line="240" w:lineRule="auto"/>
        <w:ind w:left="2880" w:right="-72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335A63">
        <w:rPr>
          <w:rFonts w:ascii="Times New Roman" w:eastAsia="Times New Roman" w:hAnsi="Times New Roman" w:cs="Times New Roman"/>
          <w:bCs/>
          <w:sz w:val="24"/>
          <w:szCs w:val="24"/>
        </w:rPr>
        <w:t>Parent 1</w:t>
      </w:r>
      <w:r w:rsidRPr="00335A63">
        <w:rPr>
          <w:rFonts w:ascii="Times New Roman" w:eastAsia="Times New Roman" w:hAnsi="Times New Roman" w:cs="Times New Roman"/>
          <w:bCs/>
          <w:sz w:val="24"/>
          <w:szCs w:val="24"/>
        </w:rPr>
        <w:tab/>
        <w:t>Parent 2</w:t>
      </w:r>
      <w:r w:rsidRPr="00335A6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7:00 p.m. Fri. to Sun. @ 7:00 p.m.</w:t>
      </w:r>
      <w:proofErr w:type="gramEnd"/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160" w:line="240" w:lineRule="auto"/>
        <w:ind w:left="1440" w:right="-720" w:hanging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63">
        <w:rPr>
          <w:rFonts w:ascii="Courier New TUR" w:eastAsia="Times New Roman" w:hAnsi="Courier New TUR" w:cs="Times New Roman"/>
          <w:noProof/>
          <w:sz w:val="24"/>
          <w:szCs w:val="24"/>
        </w:rPr>
        <w:drawing>
          <wp:inline distT="0" distB="0" distL="0" distR="0" wp14:anchorId="2AE82A73" wp14:editId="27B14C27">
            <wp:extent cx="152400" cy="13931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" cy="138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5A63">
        <w:rPr>
          <w:rFonts w:ascii="Times New Roman" w:eastAsia="Times New Roman" w:hAnsi="Times New Roman" w:cs="Times New Roman"/>
          <w:sz w:val="24"/>
          <w:szCs w:val="24"/>
        </w:rPr>
        <w:t xml:space="preserve">    10.  Christmas Eve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Parent 2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Parent 1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 xml:space="preserve">  8:00 a.m. 12/24 to 10:00 p.m.</w:t>
      </w:r>
    </w:p>
    <w:p w:rsidR="00335A63" w:rsidRPr="00335A63" w:rsidRDefault="00335A63" w:rsidP="00335A63">
      <w:pPr>
        <w:widowControl w:val="0"/>
        <w:autoSpaceDE w:val="0"/>
        <w:autoSpaceDN w:val="0"/>
        <w:adjustRightInd w:val="0"/>
        <w:spacing w:after="160" w:line="240" w:lineRule="auto"/>
        <w:ind w:left="1440" w:right="-720" w:hanging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63">
        <w:rPr>
          <w:rFonts w:ascii="Courier New TUR" w:eastAsia="Times New Roman" w:hAnsi="Courier New TUR" w:cs="Times New Roman"/>
          <w:noProof/>
          <w:sz w:val="24"/>
          <w:szCs w:val="24"/>
        </w:rPr>
        <w:drawing>
          <wp:inline distT="0" distB="0" distL="0" distR="0" wp14:anchorId="7A8EB4A7" wp14:editId="4FB572AA">
            <wp:extent cx="152400" cy="13931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" cy="138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5A63">
        <w:rPr>
          <w:rFonts w:ascii="Times New Roman" w:eastAsia="Times New Roman" w:hAnsi="Times New Roman" w:cs="Times New Roman"/>
          <w:sz w:val="24"/>
          <w:szCs w:val="24"/>
        </w:rPr>
        <w:t xml:space="preserve">     11.  Christmas Day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Parent 1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Parent 2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 xml:space="preserve">  10:00 p.m. 12/24 to 7:00 p.m. 12/25</w:t>
      </w:r>
    </w:p>
    <w:p w:rsidR="00335A63" w:rsidRDefault="00335A63" w:rsidP="00335A63">
      <w:pPr>
        <w:widowControl w:val="0"/>
        <w:autoSpaceDE w:val="0"/>
        <w:autoSpaceDN w:val="0"/>
        <w:adjustRightInd w:val="0"/>
        <w:spacing w:after="160" w:line="240" w:lineRule="auto"/>
        <w:ind w:left="1440" w:right="-720" w:hanging="1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A63">
        <w:rPr>
          <w:rFonts w:ascii="Courier New TUR" w:eastAsia="Times New Roman" w:hAnsi="Courier New TUR" w:cs="Times New Roman"/>
          <w:noProof/>
          <w:sz w:val="24"/>
          <w:szCs w:val="24"/>
        </w:rPr>
        <w:drawing>
          <wp:inline distT="0" distB="0" distL="0" distR="0" wp14:anchorId="556E3A5D" wp14:editId="00C1F434">
            <wp:extent cx="152400" cy="13931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" cy="138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5A63">
        <w:rPr>
          <w:rFonts w:ascii="Times New Roman" w:eastAsia="Times New Roman" w:hAnsi="Times New Roman" w:cs="Times New Roman"/>
          <w:sz w:val="24"/>
          <w:szCs w:val="24"/>
        </w:rPr>
        <w:t xml:space="preserve">     12.  New Year’s Eve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 xml:space="preserve">Parent 2 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>Parent 1</w:t>
      </w:r>
      <w:r w:rsidRPr="00335A63">
        <w:rPr>
          <w:rFonts w:ascii="Times New Roman" w:eastAsia="Times New Roman" w:hAnsi="Times New Roman" w:cs="Times New Roman"/>
          <w:sz w:val="24"/>
          <w:szCs w:val="24"/>
        </w:rPr>
        <w:tab/>
        <w:t xml:space="preserve">  5:30 p.m. 12/31 to 7:00 p.m. 01/01</w:t>
      </w:r>
    </w:p>
    <w:p w:rsidR="0090486C" w:rsidRPr="00335A63" w:rsidRDefault="0090486C" w:rsidP="00335A63">
      <w:pPr>
        <w:widowControl w:val="0"/>
        <w:autoSpaceDE w:val="0"/>
        <w:autoSpaceDN w:val="0"/>
        <w:adjustRightInd w:val="0"/>
        <w:spacing w:after="160" w:line="240" w:lineRule="auto"/>
        <w:ind w:left="1440" w:right="-720" w:hanging="13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00FB" w:rsidRDefault="00335A63" w:rsidP="0090486C">
      <w:pPr>
        <w:widowControl w:val="0"/>
        <w:autoSpaceDE w:val="0"/>
        <w:autoSpaceDN w:val="0"/>
        <w:adjustRightInd w:val="0"/>
        <w:spacing w:after="160" w:line="240" w:lineRule="auto"/>
        <w:ind w:left="1440" w:right="-720" w:hanging="720"/>
        <w:jc w:val="both"/>
      </w:pPr>
      <w:r w:rsidRPr="00335A63">
        <w:rPr>
          <w:rFonts w:ascii="Times New Roman" w:eastAsia="Times New Roman" w:hAnsi="Times New Roman" w:cs="Times New Roman"/>
          <w:sz w:val="24"/>
          <w:szCs w:val="24"/>
        </w:rPr>
        <w:t>*(or as the parents may otherwise agree in writing)</w:t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335A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sectPr w:rsidR="000900F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33F" w:rsidRDefault="00847A89">
      <w:pPr>
        <w:spacing w:after="0" w:line="240" w:lineRule="auto"/>
      </w:pPr>
      <w:r>
        <w:separator/>
      </w:r>
    </w:p>
  </w:endnote>
  <w:endnote w:type="continuationSeparator" w:id="0">
    <w:p w:rsidR="0049733F" w:rsidRDefault="0084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 TU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617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3D5C" w:rsidRDefault="005F3D5C" w:rsidP="005F3D5C">
        <w:pPr>
          <w:pStyle w:val="Footer"/>
          <w:jc w:val="center"/>
        </w:pPr>
        <w:r>
          <w:rPr>
            <w:noProof/>
          </w:rPr>
          <w:t>Summit County Domestic Relations Court</w:t>
        </w:r>
      </w:p>
    </w:sdtContent>
  </w:sdt>
  <w:p w:rsidR="005F3D5C" w:rsidRDefault="005F3D5C" w:rsidP="005F3D5C">
    <w:pPr>
      <w:pStyle w:val="Footer"/>
      <w:jc w:val="center"/>
    </w:pPr>
    <w:r>
      <w:t>205 S. High Street</w:t>
    </w:r>
  </w:p>
  <w:p w:rsidR="005F3D5C" w:rsidRDefault="00C848B5" w:rsidP="005F3D5C">
    <w:pPr>
      <w:pStyle w:val="Footer"/>
      <w:jc w:val="center"/>
    </w:pPr>
    <w:r>
      <w:tab/>
    </w:r>
    <w:r w:rsidR="005F3D5C">
      <w:t>Akron, Ohio</w:t>
    </w:r>
    <w:r w:rsidR="005F3D5C">
      <w:t xml:space="preserve"> 44308</w:t>
    </w:r>
    <w:r w:rsidR="005F3D5C"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30BB">
      <w:rPr>
        <w:noProof/>
      </w:rPr>
      <w:t>2</w:t>
    </w:r>
    <w:r>
      <w:rPr>
        <w:noProof/>
      </w:rPr>
      <w:fldChar w:fldCharType="end"/>
    </w:r>
  </w:p>
  <w:p w:rsidR="005F3D5C" w:rsidRDefault="005F3D5C" w:rsidP="005F3D5C">
    <w:pPr>
      <w:pStyle w:val="Footer"/>
      <w:jc w:val="center"/>
    </w:pPr>
    <w:r>
      <w:t xml:space="preserve">DRCourt.org </w:t>
    </w:r>
  </w:p>
  <w:p w:rsidR="005F3D5C" w:rsidRDefault="005F3D5C" w:rsidP="005F3D5C">
    <w:pPr>
      <w:pStyle w:val="Footer"/>
      <w:jc w:val="center"/>
    </w:pPr>
    <w:r>
      <w:t>(330) 643-2365</w:t>
    </w:r>
  </w:p>
  <w:p w:rsidR="008720BD" w:rsidRDefault="008230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33F" w:rsidRDefault="00847A89">
      <w:pPr>
        <w:spacing w:after="0" w:line="240" w:lineRule="auto"/>
      </w:pPr>
      <w:r>
        <w:separator/>
      </w:r>
    </w:p>
  </w:footnote>
  <w:footnote w:type="continuationSeparator" w:id="0">
    <w:p w:rsidR="0049733F" w:rsidRDefault="00847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89" w:rsidRDefault="00847A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-1000125</wp:posOffset>
          </wp:positionH>
          <wp:positionV relativeFrom="paragraph">
            <wp:posOffset>-438150</wp:posOffset>
          </wp:positionV>
          <wp:extent cx="3822700" cy="1408430"/>
          <wp:effectExtent l="0" t="0" r="6350" b="127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52046"/>
    <w:multiLevelType w:val="multilevel"/>
    <w:tmpl w:val="BB44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6C4042B"/>
    <w:multiLevelType w:val="hybridMultilevel"/>
    <w:tmpl w:val="AD6805A8"/>
    <w:lvl w:ilvl="0" w:tplc="02B4FE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63"/>
    <w:rsid w:val="00312889"/>
    <w:rsid w:val="00335A63"/>
    <w:rsid w:val="003406ED"/>
    <w:rsid w:val="0049733F"/>
    <w:rsid w:val="0053570E"/>
    <w:rsid w:val="005551FC"/>
    <w:rsid w:val="005F3D5C"/>
    <w:rsid w:val="007E35F3"/>
    <w:rsid w:val="008230BB"/>
    <w:rsid w:val="00836B6B"/>
    <w:rsid w:val="00847A89"/>
    <w:rsid w:val="0090486C"/>
    <w:rsid w:val="00B451AE"/>
    <w:rsid w:val="00B47E19"/>
    <w:rsid w:val="00BB37D1"/>
    <w:rsid w:val="00C823EB"/>
    <w:rsid w:val="00C848B5"/>
    <w:rsid w:val="00FA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5A6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35A63"/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57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A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5A6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35A63"/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57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Judge Katarina Cook</dc:creator>
  <cp:lastModifiedBy>Brittany Durieux</cp:lastModifiedBy>
  <cp:revision>3</cp:revision>
  <dcterms:created xsi:type="dcterms:W3CDTF">2022-11-21T19:37:00Z</dcterms:created>
  <dcterms:modified xsi:type="dcterms:W3CDTF">2022-11-21T19:37:00Z</dcterms:modified>
</cp:coreProperties>
</file>